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D25" w:rsidRPr="007C7668" w:rsidRDefault="00135D25" w:rsidP="00135D25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2600" cy="570865"/>
            <wp:effectExtent l="0" t="0" r="0" b="635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D25" w:rsidRPr="007C7668" w:rsidRDefault="00135D25" w:rsidP="00135D25">
      <w:pPr>
        <w:pStyle w:val="1"/>
        <w:rPr>
          <w:sz w:val="24"/>
        </w:rPr>
      </w:pPr>
      <w:r w:rsidRPr="007C7668">
        <w:rPr>
          <w:sz w:val="24"/>
        </w:rPr>
        <w:t>СВАТІВСЬКА МІСЬКА РАДА</w:t>
      </w:r>
    </w:p>
    <w:p w:rsidR="00135D25" w:rsidRPr="007C7668" w:rsidRDefault="00164B52" w:rsidP="00135D25">
      <w:pPr>
        <w:spacing w:line="360" w:lineRule="auto"/>
        <w:jc w:val="center"/>
        <w:rPr>
          <w:lang w:val="uk-UA"/>
        </w:rPr>
      </w:pPr>
      <w:r>
        <w:rPr>
          <w:lang w:val="uk-UA"/>
        </w:rPr>
        <w:t>СЬОМОГО</w:t>
      </w:r>
      <w:r w:rsidR="00135D25" w:rsidRPr="007C7668">
        <w:rPr>
          <w:lang w:val="uk-UA"/>
        </w:rPr>
        <w:t xml:space="preserve"> СКЛИКАННЯ</w:t>
      </w:r>
    </w:p>
    <w:p w:rsidR="00135D25" w:rsidRPr="007C7668" w:rsidRDefault="00A51CEE" w:rsidP="00135D25">
      <w:pPr>
        <w:tabs>
          <w:tab w:val="left" w:pos="6237"/>
        </w:tabs>
        <w:spacing w:line="360" w:lineRule="auto"/>
        <w:jc w:val="center"/>
        <w:rPr>
          <w:lang w:val="uk-UA"/>
        </w:rPr>
      </w:pPr>
      <w:r>
        <w:rPr>
          <w:lang w:val="uk-UA"/>
        </w:rPr>
        <w:t>ВОСЬМА</w:t>
      </w:r>
      <w:r w:rsidR="00164B52">
        <w:rPr>
          <w:lang w:val="uk-UA"/>
        </w:rPr>
        <w:t xml:space="preserve"> </w:t>
      </w:r>
      <w:r w:rsidR="00135D25">
        <w:rPr>
          <w:lang w:val="uk-UA"/>
        </w:rPr>
        <w:t xml:space="preserve"> </w:t>
      </w:r>
      <w:r w:rsidR="00135D25" w:rsidRPr="007C7668">
        <w:rPr>
          <w:lang w:val="uk-UA"/>
        </w:rPr>
        <w:t>СЕСІЯ</w:t>
      </w:r>
    </w:p>
    <w:p w:rsidR="00135D25" w:rsidRPr="007C7668" w:rsidRDefault="00135D25" w:rsidP="00135D25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7C7668">
        <w:rPr>
          <w:b/>
          <w:bCs/>
          <w:sz w:val="28"/>
          <w:szCs w:val="28"/>
          <w:lang w:val="uk-UA"/>
        </w:rPr>
        <w:t>РІШЕННЯ</w:t>
      </w: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lang w:val="uk-UA"/>
        </w:rPr>
      </w:pPr>
      <w:r w:rsidRPr="007C7668">
        <w:rPr>
          <w:rFonts w:ascii="Times New Roman" w:hAnsi="Times New Roman"/>
          <w:lang w:val="uk-UA"/>
        </w:rPr>
        <w:t xml:space="preserve">        </w:t>
      </w:r>
    </w:p>
    <w:p w:rsidR="00135D25" w:rsidRPr="00D04A9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0A0420">
        <w:rPr>
          <w:rFonts w:ascii="Times New Roman" w:hAnsi="Times New Roman"/>
          <w:sz w:val="24"/>
          <w:szCs w:val="24"/>
          <w:lang w:val="uk-UA"/>
        </w:rPr>
        <w:t>1</w:t>
      </w:r>
      <w:r w:rsidR="00A51CEE">
        <w:rPr>
          <w:rFonts w:ascii="Times New Roman" w:hAnsi="Times New Roman"/>
          <w:sz w:val="24"/>
          <w:szCs w:val="24"/>
          <w:lang w:val="uk-UA"/>
        </w:rPr>
        <w:t>5</w:t>
      </w:r>
      <w:r w:rsidR="00164B5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51CEE">
        <w:rPr>
          <w:rFonts w:ascii="Times New Roman" w:hAnsi="Times New Roman"/>
          <w:sz w:val="24"/>
          <w:szCs w:val="24"/>
          <w:lang w:val="uk-UA"/>
        </w:rPr>
        <w:t>вересня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326F0">
        <w:rPr>
          <w:rFonts w:ascii="Times New Roman" w:hAnsi="Times New Roman"/>
          <w:sz w:val="24"/>
          <w:szCs w:val="24"/>
          <w:lang w:val="uk-UA"/>
        </w:rPr>
        <w:t>2016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р.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="00E8516C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м. Сватове </w:t>
      </w: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E8516C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="00920121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bookmarkStart w:id="0" w:name="_GoBack"/>
      <w:bookmarkEnd w:id="0"/>
      <w:r w:rsidR="000A0420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920121">
        <w:rPr>
          <w:rFonts w:ascii="Times New Roman" w:hAnsi="Times New Roman"/>
          <w:sz w:val="24"/>
          <w:szCs w:val="24"/>
          <w:lang w:val="uk-UA"/>
        </w:rPr>
        <w:t>8/15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5D25" w:rsidRPr="00164B52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35D25" w:rsidRPr="006D7A87" w:rsidRDefault="00135D25" w:rsidP="00135D25">
      <w:pPr>
        <w:pStyle w:val="a3"/>
        <w:ind w:right="140"/>
        <w:rPr>
          <w:rFonts w:ascii="Times New Roman" w:hAnsi="Times New Roman"/>
          <w:b/>
          <w:i/>
          <w:sz w:val="24"/>
          <w:szCs w:val="24"/>
          <w:lang w:val="uk-UA"/>
        </w:rPr>
      </w:pPr>
      <w:r w:rsidRPr="00BA1B01">
        <w:rPr>
          <w:rFonts w:ascii="Times New Roman" w:hAnsi="Times New Roman"/>
          <w:b/>
          <w:i/>
          <w:sz w:val="24"/>
          <w:szCs w:val="24"/>
          <w:lang w:val="uk-UA"/>
        </w:rPr>
        <w:t>„</w:t>
      </w:r>
      <w:r w:rsidR="00C2600D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BA1B01">
        <w:rPr>
          <w:rFonts w:ascii="Times New Roman" w:hAnsi="Times New Roman"/>
          <w:b/>
          <w:i/>
          <w:sz w:val="24"/>
          <w:szCs w:val="24"/>
          <w:lang w:val="uk-UA"/>
        </w:rPr>
        <w:t>Про надання дозволу громадянам</w:t>
      </w:r>
      <w:r w:rsidR="00C2600D">
        <w:rPr>
          <w:rFonts w:ascii="Times New Roman" w:hAnsi="Times New Roman"/>
          <w:b/>
          <w:i/>
          <w:sz w:val="24"/>
          <w:szCs w:val="24"/>
          <w:lang w:val="uk-UA"/>
        </w:rPr>
        <w:t xml:space="preserve"> та юридичним особам </w:t>
      </w:r>
      <w:r w:rsidRPr="00BA1B01">
        <w:rPr>
          <w:rFonts w:ascii="Times New Roman" w:hAnsi="Times New Roman"/>
          <w:b/>
          <w:i/>
          <w:sz w:val="24"/>
          <w:szCs w:val="24"/>
          <w:lang w:val="uk-UA"/>
        </w:rPr>
        <w:t xml:space="preserve">на підготовку технічної  документації </w:t>
      </w:r>
      <w:r w:rsidRPr="00BA1B01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 xml:space="preserve">із </w:t>
      </w:r>
      <w:r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з</w:t>
      </w:r>
      <w:r w:rsidRPr="00BA1B01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емлеустрою щодо поділу та об'єднання земельних ділянок</w:t>
      </w:r>
      <w:r w:rsidRPr="00BA1B01">
        <w:rPr>
          <w:rFonts w:ascii="Times New Roman" w:hAnsi="Times New Roman"/>
          <w:b/>
          <w:i/>
          <w:sz w:val="24"/>
          <w:szCs w:val="24"/>
          <w:lang w:val="uk-UA"/>
        </w:rPr>
        <w:t xml:space="preserve"> на території </w:t>
      </w:r>
      <w:r w:rsidRPr="007C7668">
        <w:rPr>
          <w:rFonts w:ascii="Times New Roman" w:hAnsi="Times New Roman"/>
          <w:b/>
          <w:i/>
          <w:sz w:val="24"/>
          <w:szCs w:val="24"/>
          <w:lang w:val="uk-UA"/>
        </w:rPr>
        <w:t xml:space="preserve">Сватівської міської ради Луганської області” </w:t>
      </w: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135D25" w:rsidP="00266B57">
      <w:pPr>
        <w:pStyle w:val="a3"/>
        <w:ind w:right="14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sz w:val="24"/>
          <w:szCs w:val="24"/>
          <w:lang w:val="uk-UA"/>
        </w:rPr>
        <w:t>Розглянувши заяви громадян</w:t>
      </w:r>
      <w:r w:rsidR="00C2600D">
        <w:rPr>
          <w:rFonts w:ascii="Times New Roman" w:hAnsi="Times New Roman"/>
          <w:sz w:val="24"/>
          <w:szCs w:val="24"/>
          <w:lang w:val="uk-UA"/>
        </w:rPr>
        <w:t xml:space="preserve"> та юридичних осіб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про надання дозволу на підготовку технічної документації із </w:t>
      </w:r>
      <w:r w:rsidRPr="00135D25">
        <w:rPr>
          <w:rFonts w:ascii="Times New Roman" w:hAnsi="Times New Roman"/>
          <w:sz w:val="24"/>
          <w:szCs w:val="24"/>
          <w:lang w:val="uk-UA"/>
        </w:rPr>
        <w:t xml:space="preserve">землеустрою </w:t>
      </w:r>
      <w:r w:rsidRPr="00135D25">
        <w:rPr>
          <w:rFonts w:ascii="Times New Roman" w:hAnsi="Times New Roman"/>
          <w:color w:val="000000"/>
          <w:sz w:val="24"/>
          <w:szCs w:val="24"/>
          <w:lang w:val="uk-UA"/>
        </w:rPr>
        <w:t>щодо поділу та об'єднання земельних ділянок</w:t>
      </w:r>
      <w:r w:rsidRPr="00135D2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2600D">
        <w:rPr>
          <w:rFonts w:ascii="Times New Roman" w:hAnsi="Times New Roman"/>
          <w:sz w:val="24"/>
          <w:szCs w:val="24"/>
          <w:lang w:val="uk-UA"/>
        </w:rPr>
        <w:t>на</w:t>
      </w:r>
      <w:r w:rsidRPr="00135D25">
        <w:rPr>
          <w:rFonts w:ascii="Times New Roman" w:hAnsi="Times New Roman"/>
          <w:sz w:val="24"/>
          <w:szCs w:val="24"/>
          <w:lang w:val="uk-UA"/>
        </w:rPr>
        <w:t xml:space="preserve"> землях комунальної власності Сватівської міської ради Луганської області, </w:t>
      </w:r>
      <w:r w:rsidRPr="007C7668">
        <w:rPr>
          <w:rFonts w:ascii="Times New Roman" w:hAnsi="Times New Roman"/>
          <w:sz w:val="24"/>
          <w:szCs w:val="24"/>
          <w:lang w:val="uk-UA"/>
        </w:rPr>
        <w:t>керуючись</w:t>
      </w:r>
      <w:r w:rsidRPr="007C7668"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 </w:t>
      </w:r>
      <w:r w:rsidRPr="007C7668">
        <w:rPr>
          <w:rFonts w:ascii="Times New Roman" w:hAnsi="Times New Roman"/>
          <w:sz w:val="24"/>
          <w:szCs w:val="24"/>
          <w:lang w:val="uk-UA"/>
        </w:rPr>
        <w:t>ст. ст. 12, , 83, 93, 116, 122, 123, 124, 186  Земельного кодексу України, ст. 25, 55</w:t>
      </w:r>
      <w:r>
        <w:rPr>
          <w:rFonts w:ascii="Times New Roman" w:hAnsi="Times New Roman"/>
          <w:sz w:val="24"/>
          <w:szCs w:val="24"/>
          <w:lang w:val="uk-UA"/>
        </w:rPr>
        <w:t>, 56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Закону  України «Про землеустрій»,</w:t>
      </w:r>
      <w:r w:rsidRPr="006D7A8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7668">
        <w:rPr>
          <w:rFonts w:ascii="Times New Roman" w:hAnsi="Times New Roman"/>
          <w:sz w:val="24"/>
          <w:szCs w:val="24"/>
          <w:lang w:val="uk-UA"/>
        </w:rPr>
        <w:t>п. 34 ст. 26 Закону України «Про місцеве самоврядування в Україні»</w:t>
      </w:r>
    </w:p>
    <w:p w:rsidR="00135D25" w:rsidRPr="007C7668" w:rsidRDefault="00135D25" w:rsidP="00135D25">
      <w:pPr>
        <w:pStyle w:val="a3"/>
        <w:ind w:right="140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7C7668">
        <w:rPr>
          <w:rFonts w:ascii="Times New Roman" w:hAnsi="Times New Roman"/>
          <w:b/>
          <w:sz w:val="24"/>
          <w:szCs w:val="24"/>
          <w:lang w:val="uk-UA"/>
        </w:rPr>
        <w:t>Сватівська</w:t>
      </w:r>
      <w:proofErr w:type="spellEnd"/>
      <w:r w:rsidRPr="007C7668">
        <w:rPr>
          <w:rFonts w:ascii="Times New Roman" w:hAnsi="Times New Roman"/>
          <w:b/>
          <w:sz w:val="24"/>
          <w:szCs w:val="24"/>
          <w:lang w:val="uk-UA"/>
        </w:rPr>
        <w:t xml:space="preserve"> міська  рада</w:t>
      </w:r>
    </w:p>
    <w:p w:rsidR="00135D25" w:rsidRPr="007C7668" w:rsidRDefault="00135D25" w:rsidP="00135D25">
      <w:pPr>
        <w:pStyle w:val="a3"/>
        <w:ind w:right="14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C7668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135D25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b/>
          <w:sz w:val="24"/>
          <w:szCs w:val="24"/>
          <w:lang w:val="uk-UA"/>
        </w:rPr>
        <w:t>1.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Надати дозвіл на підготовку технічної документації із </w:t>
      </w:r>
      <w:r w:rsidRPr="00994F4A">
        <w:rPr>
          <w:rFonts w:ascii="Times New Roman" w:hAnsi="Times New Roman"/>
          <w:sz w:val="24"/>
          <w:szCs w:val="24"/>
          <w:lang w:val="uk-UA"/>
        </w:rPr>
        <w:t xml:space="preserve">землеустрою </w:t>
      </w:r>
      <w:r w:rsidRPr="00994F4A">
        <w:rPr>
          <w:rFonts w:ascii="Times New Roman" w:hAnsi="Times New Roman"/>
          <w:color w:val="000000"/>
          <w:sz w:val="24"/>
          <w:szCs w:val="24"/>
          <w:lang w:val="uk-UA"/>
        </w:rPr>
        <w:t>щодо поділу</w:t>
      </w:r>
      <w:r w:rsidR="001326F0">
        <w:rPr>
          <w:rFonts w:ascii="Times New Roman" w:hAnsi="Times New Roman"/>
          <w:color w:val="000000"/>
          <w:sz w:val="24"/>
          <w:szCs w:val="24"/>
          <w:lang w:val="uk-UA"/>
        </w:rPr>
        <w:t xml:space="preserve"> та об’єднання </w:t>
      </w:r>
      <w:r w:rsidRPr="00994F4A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1326F0">
        <w:rPr>
          <w:rFonts w:ascii="Times New Roman" w:hAnsi="Times New Roman"/>
          <w:color w:val="000000"/>
          <w:sz w:val="24"/>
          <w:szCs w:val="24"/>
          <w:lang w:val="uk-UA"/>
        </w:rPr>
        <w:t>земельних ділянок</w:t>
      </w:r>
      <w:r w:rsidRPr="00994F4A">
        <w:rPr>
          <w:rFonts w:ascii="Times New Roman" w:hAnsi="Times New Roman"/>
          <w:sz w:val="24"/>
          <w:szCs w:val="24"/>
          <w:lang w:val="uk-UA"/>
        </w:rPr>
        <w:t xml:space="preserve"> на території Сватівської міської ради Луганської області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7A2D94" w:rsidRDefault="007A2D94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A2D94" w:rsidRPr="00F1700B" w:rsidRDefault="00A51CEE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ФГ «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Стельмахівське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»</w:t>
      </w:r>
      <w:r w:rsidR="004E6F59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юридична адреса: Сватівський район, с.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Стельмахівка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як</w:t>
      </w:r>
      <w:r>
        <w:rPr>
          <w:rFonts w:ascii="Times New Roman" w:hAnsi="Times New Roman"/>
          <w:sz w:val="24"/>
          <w:szCs w:val="24"/>
          <w:lang w:val="uk-UA"/>
        </w:rPr>
        <w:t>е</w:t>
      </w:r>
      <w:r w:rsidR="00575058">
        <w:rPr>
          <w:rFonts w:ascii="Times New Roman" w:hAnsi="Times New Roman"/>
          <w:sz w:val="24"/>
          <w:szCs w:val="24"/>
          <w:lang w:val="uk-UA"/>
        </w:rPr>
        <w:t xml:space="preserve"> є користувачем земельної ділянки відпові</w:t>
      </w:r>
      <w:r w:rsidR="000A0420">
        <w:rPr>
          <w:rFonts w:ascii="Times New Roman" w:hAnsi="Times New Roman"/>
          <w:sz w:val="24"/>
          <w:szCs w:val="24"/>
          <w:lang w:val="uk-UA"/>
        </w:rPr>
        <w:t>дно до договору оренди землі № 4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="00575058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="00575058">
        <w:rPr>
          <w:rFonts w:ascii="Times New Roman" w:hAnsi="Times New Roman"/>
          <w:sz w:val="24"/>
          <w:szCs w:val="24"/>
          <w:lang w:val="uk-UA"/>
        </w:rPr>
        <w:t xml:space="preserve"> від 01.01.2016 р.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, на поділ земельної ділянки (кадастровий номер </w:t>
      </w:r>
      <w:r w:rsidRPr="00161ACA">
        <w:rPr>
          <w:rFonts w:ascii="Times New Roman" w:hAnsi="Times New Roman"/>
          <w:sz w:val="24"/>
          <w:szCs w:val="24"/>
          <w:lang w:val="uk-UA"/>
        </w:rPr>
        <w:t>4424010100:24:222:00</w:t>
      </w:r>
      <w:r>
        <w:rPr>
          <w:rFonts w:ascii="Times New Roman" w:hAnsi="Times New Roman"/>
          <w:sz w:val="24"/>
          <w:szCs w:val="24"/>
          <w:lang w:val="uk-UA"/>
        </w:rPr>
        <w:t>62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) загальною 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>площе</w:t>
      </w:r>
      <w:r>
        <w:rPr>
          <w:rFonts w:ascii="Times New Roman" w:hAnsi="Times New Roman"/>
          <w:sz w:val="24"/>
          <w:szCs w:val="24"/>
          <w:lang w:val="uk-UA"/>
        </w:rPr>
        <w:t>ю - 1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>7441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 xml:space="preserve"> га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. для </w:t>
      </w:r>
      <w:r>
        <w:rPr>
          <w:rFonts w:ascii="Times New Roman" w:hAnsi="Times New Roman"/>
          <w:sz w:val="24"/>
          <w:szCs w:val="24"/>
          <w:lang w:val="uk-UA"/>
        </w:rPr>
        <w:t>ведення фермерського господарства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 xml:space="preserve"> за адресою: Лу</w:t>
      </w:r>
      <w:r w:rsidR="000A0420">
        <w:rPr>
          <w:rFonts w:ascii="Times New Roman" w:hAnsi="Times New Roman"/>
          <w:sz w:val="24"/>
          <w:szCs w:val="24"/>
          <w:lang w:val="uk-UA"/>
        </w:rPr>
        <w:t xml:space="preserve">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>вул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Челюскінців, 17а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>.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2D94" w:rsidRPr="00F1700B">
        <w:rPr>
          <w:rFonts w:ascii="Times New Roman" w:hAnsi="Times New Roman"/>
          <w:sz w:val="24"/>
          <w:szCs w:val="24"/>
          <w:lang w:val="uk-UA"/>
        </w:rPr>
        <w:t>Після поділу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площа земельних ділянок </w:t>
      </w:r>
      <w:r>
        <w:rPr>
          <w:rFonts w:ascii="Times New Roman" w:hAnsi="Times New Roman"/>
          <w:sz w:val="24"/>
          <w:szCs w:val="24"/>
          <w:lang w:val="uk-UA"/>
        </w:rPr>
        <w:t>становитиме 1,5191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г</w:t>
      </w:r>
      <w:r>
        <w:rPr>
          <w:rFonts w:ascii="Times New Roman" w:hAnsi="Times New Roman"/>
          <w:sz w:val="24"/>
          <w:szCs w:val="24"/>
          <w:lang w:val="uk-UA"/>
        </w:rPr>
        <w:t>а., 0,2250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га.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50D1B" w:rsidRDefault="00350D1B" w:rsidP="00135D25">
      <w:pPr>
        <w:pStyle w:val="a3"/>
        <w:ind w:right="140"/>
        <w:jc w:val="both"/>
        <w:rPr>
          <w:rFonts w:ascii="Times New Roman" w:hAnsi="Times New Roman"/>
          <w:szCs w:val="24"/>
          <w:lang w:val="uk-UA"/>
        </w:rPr>
      </w:pPr>
    </w:p>
    <w:p w:rsidR="00D02AFD" w:rsidRPr="00F1700B" w:rsidRDefault="00E812FC" w:rsidP="00D02AFD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sz w:val="24"/>
          <w:szCs w:val="24"/>
          <w:lang w:val="uk-UA"/>
        </w:rPr>
        <w:t xml:space="preserve">- гр.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Азіма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Дмитру Миколайовичу</w:t>
      </w:r>
      <w:r w:rsidRPr="007C7668">
        <w:rPr>
          <w:rFonts w:ascii="Times New Roman" w:hAnsi="Times New Roman"/>
          <w:sz w:val="24"/>
          <w:szCs w:val="24"/>
          <w:lang w:val="uk-UA"/>
        </w:rPr>
        <w:t>, я</w:t>
      </w:r>
      <w:r>
        <w:rPr>
          <w:rFonts w:ascii="Times New Roman" w:hAnsi="Times New Roman"/>
          <w:sz w:val="24"/>
          <w:szCs w:val="24"/>
          <w:lang w:val="uk-UA"/>
        </w:rPr>
        <w:t>кий мешкає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за адресою: </w:t>
      </w:r>
      <w:r>
        <w:rPr>
          <w:rFonts w:ascii="Times New Roman" w:hAnsi="Times New Roman"/>
          <w:sz w:val="24"/>
          <w:szCs w:val="24"/>
          <w:lang w:val="uk-UA"/>
        </w:rPr>
        <w:t xml:space="preserve">Луганська область,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м. </w:t>
      </w:r>
      <w:r>
        <w:rPr>
          <w:rFonts w:ascii="Times New Roman" w:hAnsi="Times New Roman"/>
          <w:sz w:val="24"/>
          <w:szCs w:val="24"/>
          <w:lang w:val="uk-UA"/>
        </w:rPr>
        <w:t>Сватове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вул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Садова, 175/1</w:t>
      </w:r>
      <w:r w:rsidRPr="007C7668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гр. Токарєвій Ірині Борисівні,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я</w:t>
      </w:r>
      <w:r>
        <w:rPr>
          <w:rFonts w:ascii="Times New Roman" w:hAnsi="Times New Roman"/>
          <w:sz w:val="24"/>
          <w:szCs w:val="24"/>
          <w:lang w:val="uk-UA"/>
        </w:rPr>
        <w:t>ка мешкає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за адресою: </w:t>
      </w:r>
      <w:r>
        <w:rPr>
          <w:rFonts w:ascii="Times New Roman" w:hAnsi="Times New Roman"/>
          <w:sz w:val="24"/>
          <w:szCs w:val="24"/>
          <w:lang w:val="uk-UA"/>
        </w:rPr>
        <w:t xml:space="preserve">Луганська область,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м. </w:t>
      </w:r>
      <w:r>
        <w:rPr>
          <w:rFonts w:ascii="Times New Roman" w:hAnsi="Times New Roman"/>
          <w:sz w:val="24"/>
          <w:szCs w:val="24"/>
          <w:lang w:val="uk-UA"/>
        </w:rPr>
        <w:t>Сватове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вул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Садова, 175/2, гр. Токарєву Миколі Івановичу, </w:t>
      </w:r>
      <w:r w:rsidRPr="007C7668">
        <w:rPr>
          <w:rFonts w:ascii="Times New Roman" w:hAnsi="Times New Roman"/>
          <w:sz w:val="24"/>
          <w:szCs w:val="24"/>
          <w:lang w:val="uk-UA"/>
        </w:rPr>
        <w:t>я</w:t>
      </w:r>
      <w:r>
        <w:rPr>
          <w:rFonts w:ascii="Times New Roman" w:hAnsi="Times New Roman"/>
          <w:sz w:val="24"/>
          <w:szCs w:val="24"/>
          <w:lang w:val="uk-UA"/>
        </w:rPr>
        <w:t>кий мешкає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за адресою: </w:t>
      </w:r>
      <w:r>
        <w:rPr>
          <w:rFonts w:ascii="Times New Roman" w:hAnsi="Times New Roman"/>
          <w:sz w:val="24"/>
          <w:szCs w:val="24"/>
          <w:lang w:val="uk-UA"/>
        </w:rPr>
        <w:t xml:space="preserve">Луганська область,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м. </w:t>
      </w:r>
      <w:r>
        <w:rPr>
          <w:rFonts w:ascii="Times New Roman" w:hAnsi="Times New Roman"/>
          <w:sz w:val="24"/>
          <w:szCs w:val="24"/>
          <w:lang w:val="uk-UA"/>
        </w:rPr>
        <w:t>Сватове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вул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866F0">
        <w:rPr>
          <w:rFonts w:ascii="Times New Roman" w:hAnsi="Times New Roman"/>
          <w:sz w:val="24"/>
          <w:szCs w:val="24"/>
          <w:lang w:val="uk-UA"/>
        </w:rPr>
        <w:t xml:space="preserve">Зоряна, 17, </w:t>
      </w:r>
      <w:r>
        <w:rPr>
          <w:rFonts w:ascii="Times New Roman" w:hAnsi="Times New Roman"/>
          <w:sz w:val="24"/>
          <w:szCs w:val="24"/>
          <w:lang w:val="uk-UA"/>
        </w:rPr>
        <w:t xml:space="preserve">на поділ земельної ділянки </w:t>
      </w:r>
      <w:r w:rsidR="00D866F0">
        <w:rPr>
          <w:rFonts w:ascii="Times New Roman" w:hAnsi="Times New Roman"/>
          <w:sz w:val="24"/>
          <w:szCs w:val="24"/>
          <w:lang w:val="uk-UA"/>
        </w:rPr>
        <w:t xml:space="preserve">загальною площею </w:t>
      </w:r>
      <w:r w:rsidRPr="007C7668">
        <w:rPr>
          <w:rFonts w:ascii="Times New Roman" w:hAnsi="Times New Roman"/>
          <w:sz w:val="24"/>
          <w:szCs w:val="24"/>
          <w:lang w:val="uk-UA"/>
        </w:rPr>
        <w:t>- 0,1000 га</w:t>
      </w:r>
      <w:r w:rsidR="00D02AFD">
        <w:rPr>
          <w:rFonts w:ascii="Times New Roman" w:hAnsi="Times New Roman"/>
          <w:sz w:val="24"/>
          <w:szCs w:val="24"/>
          <w:lang w:val="uk-UA"/>
        </w:rPr>
        <w:t xml:space="preserve"> (кадастровий номер </w:t>
      </w:r>
      <w:r w:rsidR="00D02AFD" w:rsidRPr="00D02AFD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uk-UA"/>
        </w:rPr>
        <w:t>4424010100:24:087:0024</w:t>
      </w:r>
      <w:r w:rsidR="00D02AFD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uk-UA"/>
        </w:rPr>
        <w:t>)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ділянка), та </w:t>
      </w:r>
      <w:r w:rsidR="00D02AFD">
        <w:rPr>
          <w:rFonts w:ascii="Times New Roman" w:hAnsi="Times New Roman"/>
          <w:sz w:val="24"/>
          <w:szCs w:val="24"/>
          <w:lang w:val="uk-UA"/>
        </w:rPr>
        <w:t xml:space="preserve">загальною площею – 0.0622 </w:t>
      </w:r>
      <w:r w:rsidR="00D02AFD" w:rsidRPr="007C7668">
        <w:rPr>
          <w:rFonts w:ascii="Times New Roman" w:hAnsi="Times New Roman"/>
          <w:sz w:val="24"/>
          <w:szCs w:val="24"/>
          <w:lang w:val="uk-UA"/>
        </w:rPr>
        <w:t>га</w:t>
      </w:r>
      <w:r w:rsidR="00D02AFD">
        <w:rPr>
          <w:rFonts w:ascii="Times New Roman" w:hAnsi="Times New Roman"/>
          <w:sz w:val="24"/>
          <w:szCs w:val="24"/>
          <w:lang w:val="uk-UA"/>
        </w:rPr>
        <w:t xml:space="preserve">. (кадастровий номер </w:t>
      </w:r>
      <w:r w:rsidR="00D02AFD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4424010100:24:087:002</w:t>
      </w:r>
      <w:r w:rsidR="00D02AFD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uk-UA"/>
        </w:rPr>
        <w:t xml:space="preserve">6) </w:t>
      </w:r>
      <w:r w:rsidRPr="007C7668">
        <w:rPr>
          <w:rFonts w:ascii="Times New Roman" w:hAnsi="Times New Roman"/>
          <w:sz w:val="24"/>
          <w:szCs w:val="24"/>
          <w:lang w:val="uk-UA"/>
        </w:rPr>
        <w:t>для ведення особистого селянськ</w:t>
      </w:r>
      <w:r>
        <w:rPr>
          <w:rFonts w:ascii="Times New Roman" w:hAnsi="Times New Roman"/>
          <w:sz w:val="24"/>
          <w:szCs w:val="24"/>
          <w:lang w:val="uk-UA"/>
        </w:rPr>
        <w:t xml:space="preserve">ого господарства </w:t>
      </w:r>
      <w:r w:rsidRPr="007C7668">
        <w:rPr>
          <w:rFonts w:ascii="Times New Roman" w:hAnsi="Times New Roman"/>
          <w:sz w:val="24"/>
          <w:szCs w:val="24"/>
          <w:lang w:val="uk-UA"/>
        </w:rPr>
        <w:t>за адресою: Луганська область, м. Сватове, вул.</w:t>
      </w:r>
      <w:r>
        <w:rPr>
          <w:rFonts w:ascii="Times New Roman" w:hAnsi="Times New Roman"/>
          <w:sz w:val="24"/>
          <w:szCs w:val="24"/>
          <w:lang w:val="uk-UA"/>
        </w:rPr>
        <w:t xml:space="preserve"> Садова, 175</w:t>
      </w:r>
      <w:r w:rsidRPr="007C7668">
        <w:rPr>
          <w:rFonts w:ascii="Times New Roman" w:hAnsi="Times New Roman"/>
          <w:sz w:val="24"/>
          <w:szCs w:val="24"/>
          <w:lang w:val="uk-UA"/>
        </w:rPr>
        <w:t>.</w:t>
      </w:r>
      <w:r w:rsidR="00D02AF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2AFD" w:rsidRPr="00F1700B">
        <w:rPr>
          <w:rFonts w:ascii="Times New Roman" w:hAnsi="Times New Roman"/>
          <w:sz w:val="24"/>
          <w:szCs w:val="24"/>
          <w:lang w:val="uk-UA"/>
        </w:rPr>
        <w:t>Після поділу</w:t>
      </w:r>
      <w:r w:rsidR="00D02AFD">
        <w:rPr>
          <w:rFonts w:ascii="Times New Roman" w:hAnsi="Times New Roman"/>
          <w:sz w:val="24"/>
          <w:szCs w:val="24"/>
          <w:lang w:val="uk-UA"/>
        </w:rPr>
        <w:t xml:space="preserve"> площа земельних ділянок становитиме </w:t>
      </w:r>
      <w:r w:rsidR="009B2826">
        <w:rPr>
          <w:rFonts w:ascii="Times New Roman" w:hAnsi="Times New Roman"/>
          <w:sz w:val="24"/>
          <w:szCs w:val="24"/>
          <w:lang w:val="uk-UA"/>
        </w:rPr>
        <w:t>0,0493 га., 0,0507</w:t>
      </w:r>
      <w:r w:rsidR="00D02AFD">
        <w:rPr>
          <w:rFonts w:ascii="Times New Roman" w:hAnsi="Times New Roman"/>
          <w:sz w:val="24"/>
          <w:szCs w:val="24"/>
          <w:lang w:val="uk-UA"/>
        </w:rPr>
        <w:t xml:space="preserve"> га.</w:t>
      </w:r>
      <w:r w:rsidR="009B2826">
        <w:rPr>
          <w:rFonts w:ascii="Times New Roman" w:hAnsi="Times New Roman"/>
          <w:sz w:val="24"/>
          <w:szCs w:val="24"/>
          <w:lang w:val="uk-UA"/>
        </w:rPr>
        <w:t>,</w:t>
      </w:r>
      <w:r w:rsidR="00D02AF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2826">
        <w:rPr>
          <w:rFonts w:ascii="Times New Roman" w:hAnsi="Times New Roman"/>
          <w:sz w:val="24"/>
          <w:szCs w:val="24"/>
          <w:lang w:val="uk-UA"/>
        </w:rPr>
        <w:t>0,0361 га., 0,0261 га.</w:t>
      </w:r>
    </w:p>
    <w:p w:rsidR="00E812FC" w:rsidRPr="007C7668" w:rsidRDefault="00E812FC" w:rsidP="00E812FC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812FC" w:rsidRPr="004A46FF" w:rsidRDefault="00E812FC" w:rsidP="00135D25">
      <w:pPr>
        <w:pStyle w:val="a3"/>
        <w:ind w:right="140"/>
        <w:jc w:val="both"/>
        <w:rPr>
          <w:rFonts w:ascii="Times New Roman" w:hAnsi="Times New Roman"/>
          <w:szCs w:val="24"/>
          <w:lang w:val="uk-UA"/>
        </w:rPr>
      </w:pPr>
    </w:p>
    <w:p w:rsidR="00135D25" w:rsidRPr="007C7668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>.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Рекомендувати громадянам замовити в землевпорядній організації, яка має право на виконання даного виду робіт, розробку технічної документації із землеустрою щодо </w:t>
      </w:r>
      <w:r w:rsidR="002200D3">
        <w:rPr>
          <w:rFonts w:ascii="Times New Roman" w:hAnsi="Times New Roman"/>
          <w:sz w:val="24"/>
          <w:szCs w:val="24"/>
          <w:lang w:val="uk-UA"/>
        </w:rPr>
        <w:t xml:space="preserve">поділу та об’єднання 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земельної ділянки в натурі (на місцевості).</w:t>
      </w:r>
    </w:p>
    <w:p w:rsidR="00135D25" w:rsidRPr="007C7668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F0CFF" w:rsidRPr="00266B57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3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Технічну документацію  із землеустрою надати для затвердження до Сватівської міської ради протягом одного року з дня прийняття даного рішення.  </w:t>
      </w:r>
    </w:p>
    <w:p w:rsidR="000A0420" w:rsidRDefault="000A0420" w:rsidP="00135D25">
      <w:pPr>
        <w:pStyle w:val="a3"/>
        <w:ind w:right="1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F0CFF" w:rsidRPr="00266B57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4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>.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 Контроль за виконанням даного рішення покласти  на постійну депутатську комісію з   питань будівництва, благоустрою, комунального обслуговування, земельних відносин та екології.  </w:t>
      </w:r>
    </w:p>
    <w:p w:rsidR="000A0420" w:rsidRDefault="000A0420" w:rsidP="00135D25">
      <w:pPr>
        <w:pStyle w:val="a3"/>
        <w:ind w:right="1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35D25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>.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Дане рішення набирає чинності з моменту його прийняття.</w:t>
      </w:r>
    </w:p>
    <w:p w:rsidR="007F0CFF" w:rsidRPr="007C7668" w:rsidRDefault="007F0CFF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26F0" w:rsidRPr="006274FE" w:rsidRDefault="00135D25" w:rsidP="006274FE">
      <w:pPr>
        <w:pStyle w:val="a3"/>
        <w:ind w:right="14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C7668">
        <w:rPr>
          <w:rFonts w:ascii="Times New Roman" w:hAnsi="Times New Roman"/>
          <w:b/>
          <w:sz w:val="24"/>
          <w:szCs w:val="24"/>
          <w:lang w:val="uk-UA"/>
        </w:rPr>
        <w:t>Сватівський  міський  голова</w:t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Є.В. Рибалко</w:t>
      </w:r>
    </w:p>
    <w:sectPr w:rsidR="001326F0" w:rsidRPr="006274FE" w:rsidSect="001326F0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76447"/>
    <w:multiLevelType w:val="hybridMultilevel"/>
    <w:tmpl w:val="71902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D98"/>
    <w:rsid w:val="000A0420"/>
    <w:rsid w:val="001326F0"/>
    <w:rsid w:val="00135D25"/>
    <w:rsid w:val="00153431"/>
    <w:rsid w:val="00164B52"/>
    <w:rsid w:val="001B3D98"/>
    <w:rsid w:val="002200D3"/>
    <w:rsid w:val="00266B57"/>
    <w:rsid w:val="00350D1B"/>
    <w:rsid w:val="00377A02"/>
    <w:rsid w:val="004E6F59"/>
    <w:rsid w:val="00575058"/>
    <w:rsid w:val="005E5689"/>
    <w:rsid w:val="006274FE"/>
    <w:rsid w:val="006D43B3"/>
    <w:rsid w:val="007A2D94"/>
    <w:rsid w:val="007E27CD"/>
    <w:rsid w:val="007F0CFF"/>
    <w:rsid w:val="008529E6"/>
    <w:rsid w:val="008720CB"/>
    <w:rsid w:val="0088420E"/>
    <w:rsid w:val="00920121"/>
    <w:rsid w:val="009B2826"/>
    <w:rsid w:val="00A45FC2"/>
    <w:rsid w:val="00A51CEE"/>
    <w:rsid w:val="00A92298"/>
    <w:rsid w:val="00BF1346"/>
    <w:rsid w:val="00C2589E"/>
    <w:rsid w:val="00C2600D"/>
    <w:rsid w:val="00CE6E0A"/>
    <w:rsid w:val="00CF3D75"/>
    <w:rsid w:val="00D02AFD"/>
    <w:rsid w:val="00D10E19"/>
    <w:rsid w:val="00D22F48"/>
    <w:rsid w:val="00D866F0"/>
    <w:rsid w:val="00E13726"/>
    <w:rsid w:val="00E812FC"/>
    <w:rsid w:val="00E8516C"/>
    <w:rsid w:val="00ED464F"/>
    <w:rsid w:val="00F03878"/>
    <w:rsid w:val="00F1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5D25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5D2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135D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uiPriority w:val="22"/>
    <w:qFormat/>
    <w:rsid w:val="00135D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5D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D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5D25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5D2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135D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uiPriority w:val="22"/>
    <w:qFormat/>
    <w:rsid w:val="00135D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5D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D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25</cp:revision>
  <cp:lastPrinted>2016-09-15T06:12:00Z</cp:lastPrinted>
  <dcterms:created xsi:type="dcterms:W3CDTF">2015-12-28T13:39:00Z</dcterms:created>
  <dcterms:modified xsi:type="dcterms:W3CDTF">2016-09-15T06:12:00Z</dcterms:modified>
</cp:coreProperties>
</file>