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3878FE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4950BA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10/11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878FE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</w:t>
      </w:r>
    </w:p>
    <w:p w:rsidR="003878FE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частинам </w:t>
      </w:r>
      <w:r w:rsidR="002F04B7">
        <w:rPr>
          <w:b/>
          <w:bCs/>
          <w:i/>
          <w:iCs/>
          <w:sz w:val="24"/>
        </w:rPr>
        <w:t xml:space="preserve">житлового будинку №110  </w:t>
      </w:r>
    </w:p>
    <w:p w:rsidR="00E15B2F" w:rsidRPr="00D32009" w:rsidRDefault="002F04B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по вул.</w:t>
      </w:r>
      <w:r w:rsidR="003878FE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Набережна</w:t>
      </w:r>
      <w:r w:rsidR="008D5C72">
        <w:rPr>
          <w:b/>
          <w:bCs/>
          <w:i/>
          <w:iCs/>
          <w:sz w:val="24"/>
        </w:rPr>
        <w:t xml:space="preserve"> </w:t>
      </w:r>
      <w:r w:rsidR="00E15B2F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4950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2B52A8">
        <w:rPr>
          <w:rFonts w:ascii="Times New Roman" w:hAnsi="Times New Roman" w:cs="Times New Roman"/>
          <w:sz w:val="24"/>
          <w:szCs w:val="24"/>
          <w:lang w:val="uk-UA"/>
        </w:rPr>
        <w:t>Лук’яненко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Артура Вікторовича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2F04B7">
        <w:rPr>
          <w:rFonts w:ascii="Times New Roman" w:hAnsi="Times New Roman" w:cs="Times New Roman"/>
          <w:sz w:val="24"/>
          <w:szCs w:val="24"/>
          <w:lang w:val="uk-UA"/>
        </w:rPr>
        <w:t>Цікало</w:t>
      </w:r>
      <w:proofErr w:type="spellEnd"/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Тетяни Георгіївни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одиницею квартирою  частини житлового будинку №110 по вул.</w:t>
      </w:r>
      <w:r w:rsidR="003878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Набережна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3878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що необхідно для приведення адрес вищевказаного нерухомого майна у відповідність до вимог законодавства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Украї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ни та для оформлення спадщини спадкоємцями,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4950BA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4950BA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4950BA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4950BA">
      <w:pPr>
        <w:pStyle w:val="a6"/>
        <w:jc w:val="center"/>
        <w:rPr>
          <w:b/>
          <w:i/>
          <w:sz w:val="22"/>
          <w:szCs w:val="22"/>
        </w:rPr>
      </w:pPr>
    </w:p>
    <w:p w:rsidR="008E637E" w:rsidRDefault="00785946" w:rsidP="004950BA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Лук’яненко Артуру Вікторовичу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>відповідно до договору купівлі-продажу від 19 вересня 2011 року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½ частини житлового будинку №110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3878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>Набережна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3878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>їй №1 в будинку №110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Набережна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3878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>Сватове.</w:t>
      </w:r>
    </w:p>
    <w:p w:rsidR="00326E9E" w:rsidRPr="00D65A97" w:rsidRDefault="00326E9E" w:rsidP="004950BA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E637E" w:rsidRDefault="00785946" w:rsidP="004950BA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Новосьоловій Зінаїді Василівні відповідно до договору дарування від 23 грудня 2004 року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½ частини житлового будинку </w:t>
      </w:r>
      <w:r w:rsidR="00A50FB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110 по                            вул. Набережна 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3878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924568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924568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в будинку №43  по вул. Набережна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 м.</w:t>
      </w:r>
      <w:r w:rsidR="003878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326E9E" w:rsidP="00495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26E9E" w:rsidRDefault="009D0C7A" w:rsidP="004950BA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637E">
        <w:rPr>
          <w:rFonts w:ascii="Times New Roman" w:hAnsi="Times New Roman" w:cs="Times New Roman"/>
          <w:sz w:val="24"/>
          <w:szCs w:val="24"/>
          <w:lang w:val="uk-UA"/>
        </w:rPr>
        <w:t>Лукяненко</w:t>
      </w:r>
      <w:proofErr w:type="spellEnd"/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Артура Вікторовича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>спадкоємців</w:t>
      </w:r>
      <w:r w:rsidR="008E637E" w:rsidRPr="008E63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Новосьолової Зінаїди Василівни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№110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8E63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Набережна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4950B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Default="008E637E" w:rsidP="004950B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950BA" w:rsidRPr="0084541E" w:rsidRDefault="004950BA" w:rsidP="004950B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3878FE" w:rsidRDefault="00461058" w:rsidP="00461058">
      <w:pPr>
        <w:pStyle w:val="8"/>
        <w:rPr>
          <w:rFonts w:ascii="Times New Roman" w:hAnsi="Times New Roman" w:cs="Times New Roman"/>
          <w:b/>
          <w:color w:val="auto"/>
          <w:sz w:val="26"/>
        </w:rPr>
      </w:pPr>
      <w:proofErr w:type="spellStart"/>
      <w:proofErr w:type="gramStart"/>
      <w:r w:rsidRPr="003878FE">
        <w:rPr>
          <w:rFonts w:ascii="Times New Roman" w:hAnsi="Times New Roman" w:cs="Times New Roman"/>
          <w:b/>
          <w:color w:val="auto"/>
          <w:sz w:val="26"/>
        </w:rPr>
        <w:t>Сватівський</w:t>
      </w:r>
      <w:proofErr w:type="spellEnd"/>
      <w:r w:rsidRPr="003878FE">
        <w:rPr>
          <w:rFonts w:ascii="Times New Roman" w:hAnsi="Times New Roman" w:cs="Times New Roman"/>
          <w:b/>
          <w:color w:val="auto"/>
          <w:sz w:val="26"/>
        </w:rPr>
        <w:t xml:space="preserve">  </w:t>
      </w:r>
      <w:proofErr w:type="spellStart"/>
      <w:r w:rsidRPr="003878FE">
        <w:rPr>
          <w:rFonts w:ascii="Times New Roman" w:hAnsi="Times New Roman" w:cs="Times New Roman"/>
          <w:b/>
          <w:color w:val="auto"/>
          <w:sz w:val="26"/>
        </w:rPr>
        <w:t>міський</w:t>
      </w:r>
      <w:proofErr w:type="spellEnd"/>
      <w:proofErr w:type="gramEnd"/>
      <w:r w:rsidRPr="003878FE">
        <w:rPr>
          <w:rFonts w:ascii="Times New Roman" w:hAnsi="Times New Roman" w:cs="Times New Roman"/>
          <w:b/>
          <w:color w:val="auto"/>
          <w:sz w:val="26"/>
        </w:rPr>
        <w:t xml:space="preserve"> голова</w:t>
      </w:r>
      <w:r w:rsidRPr="003878FE">
        <w:rPr>
          <w:rFonts w:ascii="Times New Roman" w:hAnsi="Times New Roman" w:cs="Times New Roman"/>
          <w:b/>
          <w:color w:val="auto"/>
          <w:sz w:val="26"/>
        </w:rPr>
        <w:tab/>
      </w:r>
      <w:r w:rsidRPr="003878FE">
        <w:rPr>
          <w:rFonts w:ascii="Times New Roman" w:hAnsi="Times New Roman" w:cs="Times New Roman"/>
          <w:b/>
          <w:color w:val="auto"/>
          <w:sz w:val="26"/>
        </w:rPr>
        <w:tab/>
      </w:r>
      <w:r w:rsidRPr="003878FE">
        <w:rPr>
          <w:rFonts w:ascii="Times New Roman" w:hAnsi="Times New Roman" w:cs="Times New Roman"/>
          <w:b/>
          <w:color w:val="auto"/>
          <w:sz w:val="26"/>
        </w:rPr>
        <w:tab/>
      </w:r>
      <w:r w:rsidRPr="003878FE">
        <w:rPr>
          <w:rFonts w:ascii="Times New Roman" w:hAnsi="Times New Roman" w:cs="Times New Roman"/>
          <w:b/>
          <w:color w:val="auto"/>
          <w:sz w:val="26"/>
        </w:rPr>
        <w:tab/>
        <w:t xml:space="preserve">                    Є.В. </w:t>
      </w:r>
      <w:proofErr w:type="spellStart"/>
      <w:r w:rsidRPr="003878FE">
        <w:rPr>
          <w:rFonts w:ascii="Times New Roman" w:hAnsi="Times New Roman" w:cs="Times New Roman"/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805A3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878FE"/>
    <w:rsid w:val="003B57FA"/>
    <w:rsid w:val="003C6B38"/>
    <w:rsid w:val="003C7C1D"/>
    <w:rsid w:val="003D6845"/>
    <w:rsid w:val="00461058"/>
    <w:rsid w:val="004950BA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A929"/>
  <w15:docId w15:val="{92C70860-3763-4550-8B6D-2A22E57C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8AAD1-DDD9-445D-9DBB-08313752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11</cp:revision>
  <cp:lastPrinted>2016-12-27T15:12:00Z</cp:lastPrinted>
  <dcterms:created xsi:type="dcterms:W3CDTF">2016-12-06T07:31:00Z</dcterms:created>
  <dcterms:modified xsi:type="dcterms:W3CDTF">2016-12-27T15:13:00Z</dcterms:modified>
</cp:coreProperties>
</file>