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6A" w:rsidRDefault="00A16EB6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C6A" w:rsidRPr="00576AAC" w:rsidRDefault="00440C6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440C6A" w:rsidRDefault="00440C6A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440C6A" w:rsidRPr="00F82AA5" w:rsidRDefault="00A16EB6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ПОЗАЧЕРГОВА </w:t>
      </w:r>
      <w:r w:rsidR="00440C6A">
        <w:rPr>
          <w:rFonts w:ascii="Times New Roman" w:hAnsi="Times New Roman"/>
          <w:sz w:val="24"/>
          <w:szCs w:val="24"/>
          <w:lang w:val="uk-UA"/>
        </w:rPr>
        <w:t xml:space="preserve">ТРИДЦЯТЬ </w:t>
      </w:r>
      <w:r>
        <w:rPr>
          <w:rFonts w:ascii="Times New Roman" w:hAnsi="Times New Roman"/>
          <w:sz w:val="24"/>
          <w:szCs w:val="24"/>
          <w:lang w:val="uk-UA"/>
        </w:rPr>
        <w:t>ЧЕРТВЕРТА</w:t>
      </w:r>
      <w:r w:rsidR="00440C6A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440C6A" w:rsidRPr="00576AAC" w:rsidRDefault="00440C6A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440C6A" w:rsidRPr="00F82AA5" w:rsidRDefault="00440C6A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40C6A" w:rsidRDefault="00440C6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82AA5">
        <w:rPr>
          <w:rFonts w:ascii="Times New Roman" w:hAnsi="Times New Roman"/>
          <w:sz w:val="24"/>
          <w:szCs w:val="24"/>
        </w:rPr>
        <w:t xml:space="preserve">ід  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A16EB6">
        <w:rPr>
          <w:rFonts w:ascii="Times New Roman" w:hAnsi="Times New Roman"/>
          <w:sz w:val="24"/>
          <w:szCs w:val="24"/>
          <w:u w:val="single"/>
          <w:lang w:val="uk-UA"/>
        </w:rPr>
        <w:t xml:space="preserve">08 </w:t>
      </w:r>
      <w:bookmarkStart w:id="0" w:name="_GoBack"/>
      <w:bookmarkEnd w:id="0"/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A16EB6">
        <w:rPr>
          <w:rFonts w:ascii="Times New Roman" w:hAnsi="Times New Roman"/>
          <w:sz w:val="24"/>
          <w:szCs w:val="24"/>
          <w:u w:val="single"/>
          <w:lang w:val="uk-UA"/>
        </w:rPr>
        <w:t xml:space="preserve">липня 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440C6A" w:rsidRPr="00F82AA5" w:rsidRDefault="00440C6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440C6A" w:rsidRPr="00B545FC" w:rsidRDefault="00440C6A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місцеві податки і збори</w:t>
      </w: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>»</w:t>
      </w:r>
    </w:p>
    <w:p w:rsidR="00440C6A" w:rsidRPr="00B545FC" w:rsidRDefault="00440C6A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440C6A" w:rsidRPr="00B545FC" w:rsidRDefault="00440C6A" w:rsidP="009866A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Відповідно до Закону України «</w:t>
      </w:r>
      <w:r w:rsidRPr="009866A8">
        <w:rPr>
          <w:rFonts w:ascii="Times New Roman" w:hAnsi="Times New Roman"/>
          <w:sz w:val="24"/>
          <w:szCs w:val="24"/>
          <w:lang w:val="uk-UA"/>
        </w:rPr>
        <w:t>Про внесення змін до Податкового кодексу України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866A8">
        <w:rPr>
          <w:rFonts w:ascii="Times New Roman" w:hAnsi="Times New Roman"/>
          <w:sz w:val="24"/>
          <w:szCs w:val="24"/>
          <w:lang w:val="uk-UA"/>
        </w:rPr>
        <w:t>та деяких законодавчих актів  України щодо податкової реформи</w:t>
      </w:r>
      <w:r>
        <w:rPr>
          <w:rFonts w:ascii="Times New Roman" w:hAnsi="Times New Roman"/>
          <w:sz w:val="24"/>
          <w:szCs w:val="24"/>
          <w:lang w:val="uk-UA"/>
        </w:rPr>
        <w:t xml:space="preserve">», керуючись ст. 26 </w:t>
      </w:r>
      <w:r w:rsidRPr="00B545FC">
        <w:rPr>
          <w:rFonts w:ascii="Times New Roman" w:hAnsi="Times New Roman"/>
          <w:sz w:val="24"/>
          <w:szCs w:val="24"/>
          <w:lang w:val="uk-UA"/>
        </w:rPr>
        <w:t xml:space="preserve">  Закону України «Про місцеве самоврядування в Україні»,</w:t>
      </w:r>
    </w:p>
    <w:p w:rsidR="00440C6A" w:rsidRPr="00B545FC" w:rsidRDefault="00440C6A" w:rsidP="0098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40C6A" w:rsidRPr="00B545FC" w:rsidRDefault="00440C6A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Сватівська міська рада </w:t>
      </w:r>
    </w:p>
    <w:p w:rsidR="00440C6A" w:rsidRPr="00B545FC" w:rsidRDefault="00440C6A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440C6A" w:rsidRPr="00B545FC" w:rsidRDefault="00440C6A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0C6A" w:rsidRDefault="00440C6A" w:rsidP="00A16EB6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Затвердити місцеві податки:</w:t>
      </w:r>
    </w:p>
    <w:p w:rsidR="00440C6A" w:rsidRDefault="00440C6A" w:rsidP="00A16E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0C6A" w:rsidRDefault="00440C6A" w:rsidP="00A16E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1.1. податок на майно у складі якого:</w:t>
      </w:r>
    </w:p>
    <w:p w:rsidR="00440C6A" w:rsidRDefault="00440C6A" w:rsidP="00A16E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податок на нерухоме майно відіменні від земельної ділянки;</w:t>
      </w:r>
    </w:p>
    <w:p w:rsidR="00440C6A" w:rsidRDefault="00440C6A" w:rsidP="00A16E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транспортний  податок;</w:t>
      </w:r>
    </w:p>
    <w:p w:rsidR="00440C6A" w:rsidRDefault="00440C6A" w:rsidP="00A16E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плата за землю.</w:t>
      </w:r>
    </w:p>
    <w:p w:rsidR="00440C6A" w:rsidRDefault="00440C6A" w:rsidP="00A16E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0C6A" w:rsidRDefault="00440C6A" w:rsidP="00A16E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A16EB6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2. єдиний податок </w:t>
      </w:r>
    </w:p>
    <w:p w:rsidR="00440C6A" w:rsidRDefault="00440C6A" w:rsidP="00A16E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0C6A" w:rsidRDefault="00440C6A" w:rsidP="00A16EB6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Затвердити місцеві збори </w:t>
      </w:r>
    </w:p>
    <w:p w:rsidR="00440C6A" w:rsidRDefault="00440C6A" w:rsidP="00A16E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2.1. </w:t>
      </w:r>
      <w:r w:rsidRPr="009866A8">
        <w:rPr>
          <w:rFonts w:ascii="Times New Roman" w:hAnsi="Times New Roman"/>
          <w:sz w:val="24"/>
          <w:szCs w:val="24"/>
          <w:lang w:val="uk-UA"/>
        </w:rPr>
        <w:t>туристичний збір</w:t>
      </w:r>
    </w:p>
    <w:p w:rsidR="00440C6A" w:rsidRDefault="00440C6A" w:rsidP="00A16E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0C6A" w:rsidRDefault="00440C6A" w:rsidP="00A16E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Затвердити Положення про</w:t>
      </w:r>
    </w:p>
    <w:p w:rsidR="00440C6A" w:rsidRDefault="00440C6A" w:rsidP="00A16E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податок на нерухоме майно,  відмінне від земельної ділянки (додаток 1)</w:t>
      </w:r>
    </w:p>
    <w:p w:rsidR="00440C6A" w:rsidRDefault="00440C6A" w:rsidP="00A16E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 транспортний податок (додаток 2)</w:t>
      </w:r>
    </w:p>
    <w:p w:rsidR="00440C6A" w:rsidRDefault="00440C6A" w:rsidP="00A16E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 про плату за землю (додаток 3)</w:t>
      </w:r>
    </w:p>
    <w:p w:rsidR="00440C6A" w:rsidRDefault="00440C6A" w:rsidP="00A16E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єдиний податок (додаток 4)</w:t>
      </w:r>
    </w:p>
    <w:p w:rsidR="00440C6A" w:rsidRDefault="00440C6A" w:rsidP="00A16E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туристичний збір (додаток 5).</w:t>
      </w:r>
    </w:p>
    <w:p w:rsidR="00440C6A" w:rsidRDefault="00440C6A" w:rsidP="00A16E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0C6A" w:rsidRDefault="00440C6A" w:rsidP="00A16EB6">
      <w:pPr>
        <w:pStyle w:val="a6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661C6">
        <w:rPr>
          <w:sz w:val="24"/>
          <w:szCs w:val="24"/>
        </w:rPr>
        <w:t>Контроль</w:t>
      </w:r>
      <w:r w:rsidRPr="005661C6">
        <w:rPr>
          <w:sz w:val="24"/>
          <w:szCs w:val="24"/>
          <w:lang w:val="ru-RU"/>
        </w:rPr>
        <w:t xml:space="preserve"> </w:t>
      </w:r>
      <w:r w:rsidRPr="005661C6">
        <w:rPr>
          <w:sz w:val="24"/>
          <w:szCs w:val="24"/>
        </w:rPr>
        <w:t>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A16EB6" w:rsidRPr="005661C6" w:rsidRDefault="00A16EB6" w:rsidP="00A16EB6">
      <w:pPr>
        <w:pStyle w:val="a6"/>
        <w:ind w:right="43"/>
        <w:jc w:val="both"/>
        <w:rPr>
          <w:sz w:val="24"/>
          <w:szCs w:val="24"/>
        </w:rPr>
      </w:pPr>
    </w:p>
    <w:p w:rsidR="00440C6A" w:rsidRPr="005661C6" w:rsidRDefault="00440C6A" w:rsidP="00A16EB6">
      <w:pPr>
        <w:pStyle w:val="a6"/>
        <w:ind w:right="4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5.</w:t>
      </w:r>
      <w:r w:rsidRPr="005661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Місцеві податки  та  збори затверджені даним рішенням застосовуються з 1 січня 2016 року.</w:t>
      </w:r>
    </w:p>
    <w:p w:rsidR="00440C6A" w:rsidRPr="005661C6" w:rsidRDefault="00440C6A" w:rsidP="005661C6">
      <w:pPr>
        <w:pStyle w:val="a6"/>
        <w:rPr>
          <w:sz w:val="24"/>
          <w:szCs w:val="24"/>
        </w:rPr>
      </w:pPr>
    </w:p>
    <w:p w:rsidR="00440C6A" w:rsidRPr="009866A8" w:rsidRDefault="00440C6A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0C6A" w:rsidRPr="009866A8" w:rsidRDefault="00440C6A" w:rsidP="00981FCE">
      <w:pPr>
        <w:pStyle w:val="11"/>
        <w:rPr>
          <w:lang w:val="uk-UA"/>
        </w:rPr>
      </w:pPr>
    </w:p>
    <w:p w:rsidR="00440C6A" w:rsidRPr="00B545FC" w:rsidRDefault="00440C6A" w:rsidP="00A16EB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Сватівський міський голова                                  </w:t>
      </w:r>
      <w:r w:rsidR="00A16EB6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</w:t>
      </w:r>
      <w:r w:rsidRPr="00B545FC">
        <w:rPr>
          <w:rFonts w:ascii="Times New Roman" w:hAnsi="Times New Roman"/>
          <w:b/>
          <w:sz w:val="24"/>
          <w:szCs w:val="24"/>
          <w:lang w:val="uk-UA"/>
        </w:rPr>
        <w:t>Є.В. Рибалко</w:t>
      </w:r>
    </w:p>
    <w:p w:rsidR="00440C6A" w:rsidRPr="00B545FC" w:rsidRDefault="00440C6A" w:rsidP="00576AAC">
      <w:pPr>
        <w:rPr>
          <w:rFonts w:ascii="Times New Roman" w:hAnsi="Times New Roman"/>
          <w:sz w:val="24"/>
          <w:szCs w:val="24"/>
          <w:lang w:val="uk-UA"/>
        </w:rPr>
      </w:pPr>
    </w:p>
    <w:sectPr w:rsidR="00440C6A" w:rsidRPr="00B545F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8339A"/>
    <w:rsid w:val="0008358D"/>
    <w:rsid w:val="000B2129"/>
    <w:rsid w:val="000D0C3B"/>
    <w:rsid w:val="000F0B0A"/>
    <w:rsid w:val="000F1133"/>
    <w:rsid w:val="001011DB"/>
    <w:rsid w:val="0010561B"/>
    <w:rsid w:val="00105D6F"/>
    <w:rsid w:val="001116BF"/>
    <w:rsid w:val="001A6C2F"/>
    <w:rsid w:val="001E6B04"/>
    <w:rsid w:val="00201D8B"/>
    <w:rsid w:val="00234DDC"/>
    <w:rsid w:val="0026587C"/>
    <w:rsid w:val="00273BD5"/>
    <w:rsid w:val="00283DC0"/>
    <w:rsid w:val="002C135C"/>
    <w:rsid w:val="00306C00"/>
    <w:rsid w:val="00334596"/>
    <w:rsid w:val="00341455"/>
    <w:rsid w:val="003A2A09"/>
    <w:rsid w:val="003A7B2B"/>
    <w:rsid w:val="003B38D6"/>
    <w:rsid w:val="00412A5A"/>
    <w:rsid w:val="00412F0E"/>
    <w:rsid w:val="00437579"/>
    <w:rsid w:val="00440C6A"/>
    <w:rsid w:val="00456228"/>
    <w:rsid w:val="004D5616"/>
    <w:rsid w:val="00562EE8"/>
    <w:rsid w:val="005661C6"/>
    <w:rsid w:val="00571BD2"/>
    <w:rsid w:val="00576AAC"/>
    <w:rsid w:val="005A2D30"/>
    <w:rsid w:val="005B14DC"/>
    <w:rsid w:val="005C16E3"/>
    <w:rsid w:val="00647098"/>
    <w:rsid w:val="00665CD6"/>
    <w:rsid w:val="00681B27"/>
    <w:rsid w:val="00681F3E"/>
    <w:rsid w:val="006B335F"/>
    <w:rsid w:val="006E6B65"/>
    <w:rsid w:val="00710185"/>
    <w:rsid w:val="00732ACC"/>
    <w:rsid w:val="00741300"/>
    <w:rsid w:val="00760F68"/>
    <w:rsid w:val="0077214F"/>
    <w:rsid w:val="007A63EA"/>
    <w:rsid w:val="007B67C8"/>
    <w:rsid w:val="007C42E2"/>
    <w:rsid w:val="007D406F"/>
    <w:rsid w:val="00823D46"/>
    <w:rsid w:val="00830000"/>
    <w:rsid w:val="00842FEA"/>
    <w:rsid w:val="008760E0"/>
    <w:rsid w:val="008F6C3E"/>
    <w:rsid w:val="00926937"/>
    <w:rsid w:val="00981FCE"/>
    <w:rsid w:val="00983986"/>
    <w:rsid w:val="009866A8"/>
    <w:rsid w:val="009E15BB"/>
    <w:rsid w:val="00A16EB6"/>
    <w:rsid w:val="00AA059E"/>
    <w:rsid w:val="00AB6732"/>
    <w:rsid w:val="00AC3550"/>
    <w:rsid w:val="00AD389B"/>
    <w:rsid w:val="00AD4FA2"/>
    <w:rsid w:val="00B10470"/>
    <w:rsid w:val="00B43671"/>
    <w:rsid w:val="00B46985"/>
    <w:rsid w:val="00B545FC"/>
    <w:rsid w:val="00B733A2"/>
    <w:rsid w:val="00B75106"/>
    <w:rsid w:val="00BC08F6"/>
    <w:rsid w:val="00C25A7F"/>
    <w:rsid w:val="00C7079D"/>
    <w:rsid w:val="00C727B6"/>
    <w:rsid w:val="00C7299F"/>
    <w:rsid w:val="00C81C8F"/>
    <w:rsid w:val="00C95FA1"/>
    <w:rsid w:val="00CA2431"/>
    <w:rsid w:val="00CA5C3C"/>
    <w:rsid w:val="00CE1268"/>
    <w:rsid w:val="00D731F6"/>
    <w:rsid w:val="00D837D3"/>
    <w:rsid w:val="00E04D38"/>
    <w:rsid w:val="00E06EAC"/>
    <w:rsid w:val="00E07C32"/>
    <w:rsid w:val="00E72BD3"/>
    <w:rsid w:val="00E753D3"/>
    <w:rsid w:val="00EC201A"/>
    <w:rsid w:val="00EC2858"/>
    <w:rsid w:val="00F222B0"/>
    <w:rsid w:val="00F4555A"/>
    <w:rsid w:val="00F45F39"/>
    <w:rsid w:val="00F472A8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C08F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C08F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8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cp:lastPrinted>2015-04-20T06:30:00Z</cp:lastPrinted>
  <dcterms:created xsi:type="dcterms:W3CDTF">2015-07-08T08:29:00Z</dcterms:created>
  <dcterms:modified xsi:type="dcterms:W3CDTF">2015-07-08T08:29:00Z</dcterms:modified>
</cp:coreProperties>
</file>