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04F" w:rsidRDefault="00441312" w:rsidP="00F96872">
      <w:pPr>
        <w:pStyle w:val="1"/>
        <w:rPr>
          <w:sz w:val="24"/>
        </w:rPr>
      </w:pPr>
      <w:r>
        <w:rPr>
          <w:noProof/>
          <w:sz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.25pt;height:43.5pt;visibility:visible">
            <v:imagedata r:id="rId6" o:title=""/>
          </v:shape>
        </w:pict>
      </w:r>
    </w:p>
    <w:p w:rsidR="0044004F" w:rsidRPr="00576AAC" w:rsidRDefault="0044004F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44004F" w:rsidRDefault="0044004F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ШОСТОГО СКЛИКАННЯ</w:t>
      </w:r>
    </w:p>
    <w:p w:rsidR="0044004F" w:rsidRPr="00F82AA5" w:rsidRDefault="00432BE8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ТРИДЦЯТЬ ПЕРША</w:t>
      </w:r>
      <w:r w:rsidR="0044004F">
        <w:rPr>
          <w:rFonts w:ascii="Times New Roman" w:hAnsi="Times New Roman"/>
          <w:sz w:val="24"/>
          <w:szCs w:val="24"/>
          <w:lang w:val="uk-UA"/>
        </w:rPr>
        <w:t xml:space="preserve"> СЕСІЯ</w:t>
      </w:r>
    </w:p>
    <w:p w:rsidR="0044004F" w:rsidRPr="00576AAC" w:rsidRDefault="0044004F" w:rsidP="0064709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44004F" w:rsidRPr="00F82AA5" w:rsidRDefault="0044004F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4004F" w:rsidRDefault="0044004F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</w:t>
      </w:r>
      <w:r w:rsidR="00432BE8">
        <w:rPr>
          <w:rFonts w:ascii="Times New Roman" w:hAnsi="Times New Roman"/>
          <w:sz w:val="24"/>
          <w:szCs w:val="24"/>
          <w:lang w:val="uk-UA"/>
        </w:rPr>
        <w:t xml:space="preserve">« 27» січня </w:t>
      </w:r>
      <w:r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432BE8"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44004F" w:rsidRPr="00F82AA5" w:rsidRDefault="0044004F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432BE8" w:rsidRDefault="0044004F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i/>
          <w:sz w:val="24"/>
          <w:szCs w:val="24"/>
          <w:lang w:val="uk-UA"/>
        </w:rPr>
        <w:t xml:space="preserve">«Про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передачу дошкільних навчальних </w:t>
      </w:r>
    </w:p>
    <w:p w:rsidR="0044004F" w:rsidRPr="00B545FC" w:rsidRDefault="0044004F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закладів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міської ради</w:t>
      </w:r>
      <w:r w:rsidRPr="00B545FC">
        <w:rPr>
          <w:rFonts w:ascii="Times New Roman" w:hAnsi="Times New Roman"/>
          <w:b/>
          <w:i/>
          <w:sz w:val="24"/>
          <w:szCs w:val="24"/>
          <w:lang w:val="uk-UA"/>
        </w:rPr>
        <w:t>»</w:t>
      </w:r>
    </w:p>
    <w:p w:rsidR="0044004F" w:rsidRPr="00B545FC" w:rsidRDefault="0044004F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44004F" w:rsidRPr="00B545FC" w:rsidRDefault="0044004F" w:rsidP="00432BE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545FC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Відповідно до Закону України «</w:t>
      </w:r>
      <w:r w:rsidRPr="009866A8">
        <w:rPr>
          <w:rFonts w:ascii="Times New Roman" w:hAnsi="Times New Roman"/>
          <w:sz w:val="24"/>
          <w:szCs w:val="24"/>
          <w:lang w:val="uk-UA"/>
        </w:rPr>
        <w:t xml:space="preserve">Про внесення змін до </w:t>
      </w:r>
      <w:r>
        <w:rPr>
          <w:rFonts w:ascii="Times New Roman" w:hAnsi="Times New Roman"/>
          <w:sz w:val="24"/>
          <w:szCs w:val="24"/>
          <w:lang w:val="uk-UA"/>
        </w:rPr>
        <w:t>Бюджетного</w:t>
      </w:r>
      <w:r w:rsidRPr="009866A8">
        <w:rPr>
          <w:rFonts w:ascii="Times New Roman" w:hAnsi="Times New Roman"/>
          <w:sz w:val="24"/>
          <w:szCs w:val="24"/>
          <w:lang w:val="uk-UA"/>
        </w:rPr>
        <w:t xml:space="preserve"> кодексу України</w:t>
      </w:r>
      <w:r>
        <w:rPr>
          <w:rFonts w:ascii="Times New Roman" w:hAnsi="Times New Roman"/>
          <w:sz w:val="24"/>
          <w:szCs w:val="24"/>
          <w:lang w:val="uk-UA"/>
        </w:rPr>
        <w:t xml:space="preserve"> щодо реформи міжбюджетних відносин», керуючись  п. 30 ст. 26 </w:t>
      </w:r>
      <w:r w:rsidRPr="00B545FC">
        <w:rPr>
          <w:rFonts w:ascii="Times New Roman" w:hAnsi="Times New Roman"/>
          <w:sz w:val="24"/>
          <w:szCs w:val="24"/>
          <w:lang w:val="uk-UA"/>
        </w:rPr>
        <w:t xml:space="preserve">  Закону України «Про місцеве самоврядування в Україні»,</w:t>
      </w:r>
    </w:p>
    <w:p w:rsidR="0044004F" w:rsidRPr="00B545FC" w:rsidRDefault="0044004F" w:rsidP="00981FC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4004F" w:rsidRDefault="0044004F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B545FC">
        <w:rPr>
          <w:rFonts w:ascii="Times New Roman" w:hAnsi="Times New Roman"/>
          <w:b/>
          <w:sz w:val="24"/>
          <w:szCs w:val="24"/>
          <w:lang w:val="uk-UA"/>
        </w:rPr>
        <w:t>Сватівська</w:t>
      </w:r>
      <w:proofErr w:type="spellEnd"/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 міська рада </w:t>
      </w:r>
    </w:p>
    <w:p w:rsidR="00432BE8" w:rsidRPr="00B545FC" w:rsidRDefault="00432BE8" w:rsidP="00432BE8">
      <w:pPr>
        <w:tabs>
          <w:tab w:val="left" w:pos="425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4004F" w:rsidRPr="00B545FC" w:rsidRDefault="0044004F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44004F" w:rsidRPr="00B545FC" w:rsidRDefault="0044004F" w:rsidP="00981F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4004F" w:rsidRDefault="0044004F" w:rsidP="00432BE8">
      <w:pPr>
        <w:numPr>
          <w:ilvl w:val="0"/>
          <w:numId w:val="7"/>
        </w:numPr>
        <w:spacing w:after="0" w:line="240" w:lineRule="auto"/>
        <w:ind w:left="53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 метою передачі права на управління дошкільними  навчальними закладами 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міської ради  звернутися до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районної ради про отримання згоди на прийняття в управління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Сватівською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районною радою  дошкільних навчальних закладів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  <w:r w:rsidR="00432BE8">
        <w:rPr>
          <w:rFonts w:ascii="Times New Roman" w:hAnsi="Times New Roman"/>
          <w:sz w:val="24"/>
          <w:szCs w:val="24"/>
          <w:lang w:val="uk-UA"/>
        </w:rPr>
        <w:t>:</w:t>
      </w:r>
      <w:r>
        <w:rPr>
          <w:rFonts w:ascii="Times New Roman" w:hAnsi="Times New Roman"/>
          <w:sz w:val="24"/>
          <w:szCs w:val="24"/>
          <w:lang w:val="uk-UA"/>
        </w:rPr>
        <w:t xml:space="preserve">   КДНЗ «Веселка»</w:t>
      </w:r>
      <w:r w:rsidR="00441312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КДНЗ «Малятко»</w:t>
      </w:r>
      <w:r w:rsidR="00441312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КДНЗ «Журавка»</w:t>
      </w:r>
      <w:r w:rsidR="00441312">
        <w:rPr>
          <w:rFonts w:ascii="Times New Roman" w:hAnsi="Times New Roman"/>
          <w:sz w:val="24"/>
          <w:szCs w:val="24"/>
          <w:lang w:val="uk-UA"/>
        </w:rPr>
        <w:t>,</w:t>
      </w:r>
      <w:r w:rsidR="00432BE8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КДНЗ «Чайка».</w:t>
      </w:r>
    </w:p>
    <w:p w:rsidR="00432BE8" w:rsidRDefault="00432BE8" w:rsidP="00432BE8">
      <w:pPr>
        <w:spacing w:after="0" w:line="240" w:lineRule="auto"/>
        <w:ind w:left="53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4004F" w:rsidRDefault="0044004F" w:rsidP="00432BE8">
      <w:pPr>
        <w:numPr>
          <w:ilvl w:val="0"/>
          <w:numId w:val="7"/>
        </w:numPr>
        <w:spacing w:after="0" w:line="240" w:lineRule="auto"/>
        <w:ind w:left="53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Після отримання згоди на прийняття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Сватівською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районною радою в управління  дошкільних навчальних закладів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міської ради   питання передачі права управління дошкільними навчальними закладами, як юридичними особами вирішити на сесії ради.</w:t>
      </w:r>
    </w:p>
    <w:p w:rsidR="00432BE8" w:rsidRDefault="00432BE8" w:rsidP="00432BE8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4004F" w:rsidRDefault="0044004F" w:rsidP="00432BE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7186D">
        <w:rPr>
          <w:rFonts w:ascii="Times New Roman" w:hAnsi="Times New Roman"/>
          <w:sz w:val="24"/>
          <w:szCs w:val="24"/>
          <w:lang w:val="uk-UA"/>
        </w:rPr>
        <w:t>Контроль  за виконанням даного рішення покласти на комісі</w:t>
      </w:r>
      <w:r w:rsidR="00441312">
        <w:rPr>
          <w:rFonts w:ascii="Times New Roman" w:hAnsi="Times New Roman"/>
          <w:sz w:val="24"/>
          <w:szCs w:val="24"/>
          <w:lang w:val="uk-UA"/>
        </w:rPr>
        <w:t>ю</w:t>
      </w:r>
      <w:r w:rsidRPr="00A7186D">
        <w:rPr>
          <w:rFonts w:ascii="Times New Roman" w:hAnsi="Times New Roman"/>
          <w:sz w:val="24"/>
          <w:szCs w:val="24"/>
          <w:lang w:val="uk-UA"/>
        </w:rPr>
        <w:t xml:space="preserve"> з питань охорони здоров’я, освіти, культури, духовності, спорту,соціального захисту населення,  проблем сім’ї</w:t>
      </w:r>
      <w:r w:rsidR="00441312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A7186D">
        <w:rPr>
          <w:rFonts w:ascii="Times New Roman" w:hAnsi="Times New Roman"/>
          <w:sz w:val="24"/>
          <w:szCs w:val="24"/>
          <w:lang w:val="uk-UA"/>
        </w:rPr>
        <w:t xml:space="preserve"> молоді  та ветеранів</w:t>
      </w:r>
      <w:r w:rsidR="00441312">
        <w:rPr>
          <w:rFonts w:ascii="Times New Roman" w:hAnsi="Times New Roman"/>
          <w:sz w:val="24"/>
          <w:szCs w:val="24"/>
          <w:lang w:val="uk-UA"/>
        </w:rPr>
        <w:t>.</w:t>
      </w:r>
      <w:bookmarkStart w:id="0" w:name="_GoBack"/>
      <w:bookmarkEnd w:id="0"/>
    </w:p>
    <w:p w:rsidR="00432BE8" w:rsidRDefault="00432BE8" w:rsidP="00432BE8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4004F" w:rsidRPr="00A7186D" w:rsidRDefault="0044004F" w:rsidP="00432BE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7186D">
        <w:rPr>
          <w:rFonts w:ascii="Times New Roman" w:hAnsi="Times New Roman"/>
          <w:sz w:val="24"/>
          <w:szCs w:val="24"/>
          <w:lang w:val="uk-UA"/>
        </w:rPr>
        <w:t xml:space="preserve"> Дане рішення набирає чинності з дня прийняття.</w:t>
      </w:r>
    </w:p>
    <w:p w:rsidR="0044004F" w:rsidRPr="00A7186D" w:rsidRDefault="0044004F" w:rsidP="00432BE8">
      <w:pPr>
        <w:pStyle w:val="a6"/>
        <w:rPr>
          <w:sz w:val="24"/>
          <w:szCs w:val="24"/>
        </w:rPr>
      </w:pPr>
    </w:p>
    <w:p w:rsidR="0044004F" w:rsidRPr="009866A8" w:rsidRDefault="0044004F" w:rsidP="009866A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4004F" w:rsidRPr="009866A8" w:rsidRDefault="0044004F" w:rsidP="00981FCE">
      <w:pPr>
        <w:pStyle w:val="11"/>
        <w:rPr>
          <w:lang w:val="uk-UA"/>
        </w:rPr>
      </w:pPr>
    </w:p>
    <w:p w:rsidR="0044004F" w:rsidRPr="00B545FC" w:rsidRDefault="0044004F" w:rsidP="00432BE8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B545FC">
        <w:rPr>
          <w:rFonts w:ascii="Times New Roman" w:hAnsi="Times New Roman"/>
          <w:b/>
          <w:sz w:val="24"/>
          <w:szCs w:val="24"/>
          <w:lang w:val="uk-UA"/>
        </w:rPr>
        <w:t>Сватівський</w:t>
      </w:r>
      <w:proofErr w:type="spellEnd"/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 міський голова                                 </w:t>
      </w:r>
      <w:r w:rsidR="00432BE8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</w:t>
      </w:r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 Є.В. Рибалко</w:t>
      </w:r>
    </w:p>
    <w:p w:rsidR="0044004F" w:rsidRPr="00B545FC" w:rsidRDefault="0044004F" w:rsidP="00576AAC">
      <w:pPr>
        <w:rPr>
          <w:rFonts w:ascii="Times New Roman" w:hAnsi="Times New Roman"/>
          <w:sz w:val="24"/>
          <w:szCs w:val="24"/>
          <w:lang w:val="uk-UA"/>
        </w:rPr>
      </w:pPr>
    </w:p>
    <w:sectPr w:rsidR="0044004F" w:rsidRPr="00B545FC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9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</w:num>
  <w:num w:numId="7">
    <w:abstractNumId w:val="8"/>
  </w:num>
  <w:num w:numId="8">
    <w:abstractNumId w:val="5"/>
  </w:num>
  <w:num w:numId="9">
    <w:abstractNumId w:val="10"/>
  </w:num>
  <w:num w:numId="10">
    <w:abstractNumId w:val="1"/>
  </w:num>
  <w:num w:numId="11">
    <w:abstractNumId w:val="3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5A7F"/>
    <w:rsid w:val="0008358D"/>
    <w:rsid w:val="000B2129"/>
    <w:rsid w:val="000F1133"/>
    <w:rsid w:val="000F47C9"/>
    <w:rsid w:val="0010561B"/>
    <w:rsid w:val="00105D6F"/>
    <w:rsid w:val="001116BF"/>
    <w:rsid w:val="00121223"/>
    <w:rsid w:val="00141C8F"/>
    <w:rsid w:val="001A6C2F"/>
    <w:rsid w:val="001E6B04"/>
    <w:rsid w:val="00201D8B"/>
    <w:rsid w:val="00234DDC"/>
    <w:rsid w:val="0026587C"/>
    <w:rsid w:val="00273BD5"/>
    <w:rsid w:val="002C135C"/>
    <w:rsid w:val="00306C00"/>
    <w:rsid w:val="003163F3"/>
    <w:rsid w:val="00334596"/>
    <w:rsid w:val="00341455"/>
    <w:rsid w:val="003A2A09"/>
    <w:rsid w:val="003A7B2B"/>
    <w:rsid w:val="00412F0E"/>
    <w:rsid w:val="00432BE8"/>
    <w:rsid w:val="0044004F"/>
    <w:rsid w:val="00441312"/>
    <w:rsid w:val="004B10B1"/>
    <w:rsid w:val="004D5616"/>
    <w:rsid w:val="00562EE8"/>
    <w:rsid w:val="005661C6"/>
    <w:rsid w:val="00576AAC"/>
    <w:rsid w:val="005A2D30"/>
    <w:rsid w:val="005B14DC"/>
    <w:rsid w:val="005C16E3"/>
    <w:rsid w:val="006249FE"/>
    <w:rsid w:val="00647098"/>
    <w:rsid w:val="00665CD6"/>
    <w:rsid w:val="00681B27"/>
    <w:rsid w:val="00681F3E"/>
    <w:rsid w:val="006B335F"/>
    <w:rsid w:val="006E6B65"/>
    <w:rsid w:val="00706951"/>
    <w:rsid w:val="00710185"/>
    <w:rsid w:val="00732ACC"/>
    <w:rsid w:val="00741300"/>
    <w:rsid w:val="00760F68"/>
    <w:rsid w:val="0077214F"/>
    <w:rsid w:val="007A63EA"/>
    <w:rsid w:val="007B4E1B"/>
    <w:rsid w:val="007C42E2"/>
    <w:rsid w:val="007D406F"/>
    <w:rsid w:val="00823D46"/>
    <w:rsid w:val="00830000"/>
    <w:rsid w:val="008F6C3E"/>
    <w:rsid w:val="00981FCE"/>
    <w:rsid w:val="00983986"/>
    <w:rsid w:val="009866A8"/>
    <w:rsid w:val="009E15BB"/>
    <w:rsid w:val="00A7186D"/>
    <w:rsid w:val="00AA059E"/>
    <w:rsid w:val="00AB6732"/>
    <w:rsid w:val="00AD389B"/>
    <w:rsid w:val="00B10470"/>
    <w:rsid w:val="00B43671"/>
    <w:rsid w:val="00B46985"/>
    <w:rsid w:val="00B545FC"/>
    <w:rsid w:val="00B733A2"/>
    <w:rsid w:val="00B75106"/>
    <w:rsid w:val="00BC08F6"/>
    <w:rsid w:val="00C1613F"/>
    <w:rsid w:val="00C25A7F"/>
    <w:rsid w:val="00C727B6"/>
    <w:rsid w:val="00C7299F"/>
    <w:rsid w:val="00C81C8F"/>
    <w:rsid w:val="00CA2431"/>
    <w:rsid w:val="00CE1268"/>
    <w:rsid w:val="00D731F6"/>
    <w:rsid w:val="00E04D38"/>
    <w:rsid w:val="00E72BD3"/>
    <w:rsid w:val="00EC201A"/>
    <w:rsid w:val="00EC2858"/>
    <w:rsid w:val="00EE1103"/>
    <w:rsid w:val="00F222B0"/>
    <w:rsid w:val="00F4555A"/>
    <w:rsid w:val="00F45F39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link w:val="a6"/>
    <w:uiPriority w:val="99"/>
    <w:semiHidden/>
    <w:locked/>
    <w:rsid w:val="00BC08F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21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DNA7 X86</dc:creator>
  <cp:keywords/>
  <dc:description/>
  <cp:lastModifiedBy>DNA7 X86</cp:lastModifiedBy>
  <cp:revision>3</cp:revision>
  <cp:lastPrinted>2015-02-03T07:15:00Z</cp:lastPrinted>
  <dcterms:created xsi:type="dcterms:W3CDTF">2015-01-28T06:24:00Z</dcterms:created>
  <dcterms:modified xsi:type="dcterms:W3CDTF">2015-02-03T07:15:00Z</dcterms:modified>
</cp:coreProperties>
</file>